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440141C6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Minutes of the Regular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B37A93">
        <w:rPr>
          <w:b/>
          <w:bCs/>
          <w:sz w:val="24"/>
          <w:szCs w:val="24"/>
        </w:rPr>
        <w:t>November 11</w:t>
      </w:r>
      <w:r w:rsidRPr="00080F73">
        <w:rPr>
          <w:b/>
          <w:bCs/>
          <w:sz w:val="24"/>
          <w:szCs w:val="24"/>
        </w:rPr>
        <w:t>, 2019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49F7FE7C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147524C5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 Kathy Langley, Greg Ritchey</w:t>
      </w:r>
      <w:r w:rsidR="00F772B5">
        <w:rPr>
          <w:sz w:val="24"/>
          <w:szCs w:val="24"/>
        </w:rPr>
        <w:t>, Timothy Smith</w:t>
      </w:r>
      <w:r>
        <w:rPr>
          <w:sz w:val="24"/>
          <w:szCs w:val="24"/>
        </w:rPr>
        <w:t xml:space="preserve"> and Adam Van Der Vliet.  Also present were Superintendent Dr. Kerri Nelson, School Business Official Sherri Ruzek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49978CAD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B37A93">
        <w:rPr>
          <w:sz w:val="24"/>
          <w:szCs w:val="24"/>
        </w:rPr>
        <w:t>Ritchey</w:t>
      </w:r>
      <w:r w:rsidR="00D75B38">
        <w:rPr>
          <w:sz w:val="24"/>
          <w:szCs w:val="24"/>
        </w:rPr>
        <w:t>.</w:t>
      </w:r>
    </w:p>
    <w:p w14:paraId="562B406E" w14:textId="5B4809CD" w:rsidR="00B37A93" w:rsidRDefault="00B37A93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– Shenandoah High School Renovations Project:</w:t>
      </w:r>
    </w:p>
    <w:p w14:paraId="75ACEF36" w14:textId="5E6E7C8D" w:rsidR="00B37A93" w:rsidRPr="00B37A93" w:rsidRDefault="00B37A9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public hearing was opened at 5:01 pm.  Having no public </w:t>
      </w:r>
      <w:r w:rsidR="00A24811">
        <w:rPr>
          <w:sz w:val="24"/>
          <w:szCs w:val="24"/>
        </w:rPr>
        <w:t>comment,</w:t>
      </w:r>
      <w:r>
        <w:rPr>
          <w:sz w:val="24"/>
          <w:szCs w:val="24"/>
        </w:rPr>
        <w:t xml:space="preserve"> the hearing was closed at 5:02 pm.</w:t>
      </w:r>
    </w:p>
    <w:p w14:paraId="5F80F888" w14:textId="55FC969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D208AB">
        <w:rPr>
          <w:sz w:val="24"/>
          <w:szCs w:val="24"/>
        </w:rPr>
        <w:t>Fichter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1DF0FD8A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13B69EE" w14:textId="34BA56B5" w:rsidR="008D6118" w:rsidRDefault="008D611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Smith arrived at 5:03 p.m.</w:t>
      </w:r>
    </w:p>
    <w:p w14:paraId="2935DD16" w14:textId="7AD91ADC" w:rsidR="00D208AB" w:rsidRDefault="00D208AB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Reports</w:t>
      </w:r>
      <w:r w:rsidR="007542DA">
        <w:rPr>
          <w:b/>
          <w:bCs/>
          <w:sz w:val="24"/>
          <w:szCs w:val="24"/>
        </w:rPr>
        <w:t>:</w:t>
      </w:r>
    </w:p>
    <w:p w14:paraId="75E86075" w14:textId="0EC708F7" w:rsidR="007542DA" w:rsidRDefault="00B37A93" w:rsidP="000A6C3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2606C4">
        <w:rPr>
          <w:b/>
          <w:bCs/>
          <w:i/>
          <w:iCs/>
          <w:sz w:val="24"/>
          <w:szCs w:val="24"/>
        </w:rPr>
        <w:t>ommunity Project – Seed Saver and World Food Prize</w:t>
      </w:r>
      <w:r w:rsidR="007542DA" w:rsidRPr="002606C4">
        <w:rPr>
          <w:b/>
          <w:bCs/>
          <w:i/>
          <w:iCs/>
          <w:sz w:val="24"/>
          <w:szCs w:val="24"/>
        </w:rPr>
        <w:t>:</w:t>
      </w:r>
      <w:r w:rsidR="007542DA">
        <w:rPr>
          <w:b/>
          <w:bCs/>
          <w:sz w:val="24"/>
          <w:szCs w:val="24"/>
        </w:rPr>
        <w:t xml:space="preserve">  </w:t>
      </w:r>
      <w:r w:rsidR="00BB1324">
        <w:rPr>
          <w:sz w:val="24"/>
          <w:szCs w:val="24"/>
        </w:rPr>
        <w:t xml:space="preserve">Ag Instructor </w:t>
      </w:r>
      <w:r>
        <w:rPr>
          <w:sz w:val="24"/>
          <w:szCs w:val="24"/>
        </w:rPr>
        <w:t xml:space="preserve">Sarah Martin and student Braden Knight gave a report on the </w:t>
      </w:r>
      <w:r w:rsidR="00BB1324">
        <w:rPr>
          <w:sz w:val="24"/>
          <w:szCs w:val="24"/>
        </w:rPr>
        <w:t xml:space="preserve">World Food Prize </w:t>
      </w:r>
      <w:r w:rsidR="00C91CC7">
        <w:rPr>
          <w:sz w:val="24"/>
          <w:szCs w:val="24"/>
        </w:rPr>
        <w:t>Global Youth Institute</w:t>
      </w:r>
      <w:r w:rsidR="00BB1324">
        <w:rPr>
          <w:sz w:val="24"/>
          <w:szCs w:val="24"/>
        </w:rPr>
        <w:t xml:space="preserve"> and National FFA Con</w:t>
      </w:r>
      <w:r w:rsidR="002606C4">
        <w:rPr>
          <w:sz w:val="24"/>
          <w:szCs w:val="24"/>
        </w:rPr>
        <w:t>vention</w:t>
      </w:r>
      <w:r w:rsidR="00BB1324">
        <w:rPr>
          <w:sz w:val="24"/>
          <w:szCs w:val="24"/>
        </w:rPr>
        <w:t xml:space="preserve">.  They also shared information about partnering with </w:t>
      </w:r>
      <w:r w:rsidR="002606C4">
        <w:rPr>
          <w:sz w:val="24"/>
          <w:szCs w:val="24"/>
        </w:rPr>
        <w:t xml:space="preserve">the </w:t>
      </w:r>
      <w:r w:rsidR="00BB1324">
        <w:rPr>
          <w:sz w:val="24"/>
          <w:szCs w:val="24"/>
        </w:rPr>
        <w:t>Shenandoah Public Library to create a seed saver library.</w:t>
      </w:r>
    </w:p>
    <w:p w14:paraId="450CB4B3" w14:textId="2319A49A" w:rsidR="00BB1324" w:rsidRPr="00BB1324" w:rsidRDefault="00BB1324" w:rsidP="000A6C31">
      <w:pPr>
        <w:pStyle w:val="NoSpacing"/>
        <w:rPr>
          <w:sz w:val="24"/>
          <w:szCs w:val="24"/>
        </w:rPr>
      </w:pPr>
      <w:r w:rsidRPr="002606C4">
        <w:rPr>
          <w:b/>
          <w:bCs/>
          <w:i/>
          <w:iCs/>
          <w:sz w:val="24"/>
          <w:szCs w:val="24"/>
        </w:rPr>
        <w:t>Iowa Statewide Assessment of Student Progress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>Dr. Nelson shared the results of the statewide assessments.  In grades 3-11 most grade levels met or exceeded the number of students proficient compared to the statewide average.</w:t>
      </w:r>
    </w:p>
    <w:p w14:paraId="19DD2FE6" w14:textId="43798D7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24616189" w14:textId="6B9D2A41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4E77E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payment of bills. Personnel Requests: Contracts: </w:t>
      </w:r>
      <w:r w:rsidR="004E77E4">
        <w:rPr>
          <w:sz w:val="24"/>
          <w:szCs w:val="24"/>
        </w:rPr>
        <w:t>Aaron Burdorf</w:t>
      </w:r>
      <w:r w:rsidR="0025665E">
        <w:rPr>
          <w:sz w:val="24"/>
          <w:szCs w:val="24"/>
        </w:rPr>
        <w:t xml:space="preserve">, </w:t>
      </w:r>
      <w:r w:rsidR="004E77E4">
        <w:rPr>
          <w:sz w:val="24"/>
          <w:szCs w:val="24"/>
        </w:rPr>
        <w:t>Head Softball Coach</w:t>
      </w:r>
      <w:r w:rsidR="0025665E">
        <w:rPr>
          <w:sz w:val="24"/>
          <w:szCs w:val="24"/>
        </w:rPr>
        <w:t xml:space="preserve"> - $</w:t>
      </w:r>
      <w:r w:rsidR="004E77E4">
        <w:rPr>
          <w:sz w:val="24"/>
          <w:szCs w:val="24"/>
        </w:rPr>
        <w:t>5,256</w:t>
      </w:r>
      <w:r w:rsidR="0025665E">
        <w:rPr>
          <w:sz w:val="24"/>
          <w:szCs w:val="24"/>
        </w:rPr>
        <w:t xml:space="preserve">; </w:t>
      </w:r>
      <w:r w:rsidR="004E77E4">
        <w:rPr>
          <w:sz w:val="24"/>
          <w:szCs w:val="24"/>
        </w:rPr>
        <w:t>Amber Fichter</w:t>
      </w:r>
      <w:r w:rsidR="00F772B5">
        <w:rPr>
          <w:sz w:val="24"/>
          <w:szCs w:val="24"/>
        </w:rPr>
        <w:t>,</w:t>
      </w:r>
      <w:r w:rsidR="0025665E">
        <w:rPr>
          <w:sz w:val="24"/>
          <w:szCs w:val="24"/>
        </w:rPr>
        <w:t xml:space="preserve"> Associate Level I</w:t>
      </w:r>
      <w:r w:rsidR="004E77E4">
        <w:rPr>
          <w:sz w:val="24"/>
          <w:szCs w:val="24"/>
        </w:rPr>
        <w:t>I/III</w:t>
      </w:r>
      <w:r w:rsidR="0025665E">
        <w:rPr>
          <w:sz w:val="24"/>
          <w:szCs w:val="24"/>
        </w:rPr>
        <w:t xml:space="preserve"> - $12.</w:t>
      </w:r>
      <w:r w:rsidR="004E77E4">
        <w:rPr>
          <w:sz w:val="24"/>
          <w:szCs w:val="24"/>
        </w:rPr>
        <w:t>34</w:t>
      </w:r>
      <w:r w:rsidR="0025665E">
        <w:rPr>
          <w:sz w:val="24"/>
          <w:szCs w:val="24"/>
        </w:rPr>
        <w:t>/hr probationary</w:t>
      </w:r>
      <w:r w:rsidR="00DC5CC3">
        <w:rPr>
          <w:sz w:val="24"/>
          <w:szCs w:val="24"/>
        </w:rPr>
        <w:t xml:space="preserve">; </w:t>
      </w:r>
      <w:r w:rsidR="004E77E4">
        <w:rPr>
          <w:sz w:val="24"/>
          <w:szCs w:val="24"/>
        </w:rPr>
        <w:t>Frances Hughes</w:t>
      </w:r>
      <w:r w:rsidR="00DC5CC3">
        <w:rPr>
          <w:sz w:val="24"/>
          <w:szCs w:val="24"/>
        </w:rPr>
        <w:t xml:space="preserve">, </w:t>
      </w:r>
      <w:r w:rsidR="00F772B5">
        <w:rPr>
          <w:sz w:val="24"/>
          <w:szCs w:val="24"/>
        </w:rPr>
        <w:t>Associate Level I</w:t>
      </w:r>
      <w:r w:rsidR="004E77E4">
        <w:rPr>
          <w:sz w:val="24"/>
          <w:szCs w:val="24"/>
        </w:rPr>
        <w:t>I/III</w:t>
      </w:r>
      <w:r w:rsidR="00DC5CC3">
        <w:rPr>
          <w:sz w:val="24"/>
          <w:szCs w:val="24"/>
        </w:rPr>
        <w:t xml:space="preserve"> - $</w:t>
      </w:r>
      <w:r w:rsidR="00F772B5">
        <w:rPr>
          <w:sz w:val="24"/>
          <w:szCs w:val="24"/>
        </w:rPr>
        <w:t>12.</w:t>
      </w:r>
      <w:r w:rsidR="004E77E4">
        <w:rPr>
          <w:sz w:val="24"/>
          <w:szCs w:val="24"/>
        </w:rPr>
        <w:t>34</w:t>
      </w:r>
      <w:r w:rsidR="00DC5CC3">
        <w:rPr>
          <w:sz w:val="24"/>
          <w:szCs w:val="24"/>
        </w:rPr>
        <w:t>/hr probationary</w:t>
      </w:r>
      <w:r w:rsidR="004E77E4">
        <w:rPr>
          <w:sz w:val="24"/>
          <w:szCs w:val="24"/>
        </w:rPr>
        <w:t>; Jon Weinrich, Asst. Softball Coach - $3,653; Marcia Johnson, Asst. Girls Tennis Coach - $3,691; Randal Barnes, Associate Level II/III - $12.34/hr</w:t>
      </w:r>
      <w:r w:rsidR="002606C4">
        <w:rPr>
          <w:sz w:val="24"/>
          <w:szCs w:val="24"/>
        </w:rPr>
        <w:t xml:space="preserve"> probationary</w:t>
      </w:r>
      <w:r>
        <w:rPr>
          <w:sz w:val="24"/>
          <w:szCs w:val="24"/>
        </w:rPr>
        <w:t xml:space="preserve">.  Resignations: </w:t>
      </w:r>
      <w:r w:rsidR="004E77E4">
        <w:rPr>
          <w:sz w:val="24"/>
          <w:szCs w:val="24"/>
        </w:rPr>
        <w:t>Crystal Dooley</w:t>
      </w:r>
      <w:r w:rsidR="0025665E">
        <w:rPr>
          <w:sz w:val="24"/>
          <w:szCs w:val="24"/>
        </w:rPr>
        <w:t xml:space="preserve">, </w:t>
      </w:r>
      <w:r w:rsidR="00F772B5">
        <w:rPr>
          <w:sz w:val="24"/>
          <w:szCs w:val="24"/>
        </w:rPr>
        <w:t>HS</w:t>
      </w:r>
      <w:r w:rsidR="0025665E">
        <w:rPr>
          <w:sz w:val="24"/>
          <w:szCs w:val="24"/>
        </w:rPr>
        <w:t xml:space="preserve"> Associate</w:t>
      </w:r>
      <w:r w:rsidR="00F772B5">
        <w:rPr>
          <w:sz w:val="24"/>
          <w:szCs w:val="24"/>
        </w:rPr>
        <w:t xml:space="preserve">; </w:t>
      </w:r>
      <w:r w:rsidR="004E77E4">
        <w:rPr>
          <w:sz w:val="24"/>
          <w:szCs w:val="24"/>
        </w:rPr>
        <w:t>Tammy Vaill, Van Driver</w:t>
      </w:r>
      <w:r w:rsidR="00F772B5">
        <w:rPr>
          <w:sz w:val="24"/>
          <w:szCs w:val="24"/>
        </w:rPr>
        <w:t>.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Modifications</w:t>
      </w:r>
      <w:r w:rsidR="00DC5CC3">
        <w:rPr>
          <w:sz w:val="24"/>
          <w:szCs w:val="24"/>
        </w:rPr>
        <w:t xml:space="preserve">: </w:t>
      </w:r>
      <w:r w:rsidR="004E77E4">
        <w:rPr>
          <w:sz w:val="24"/>
          <w:szCs w:val="24"/>
        </w:rPr>
        <w:t>Kayla Michaelson</w:t>
      </w:r>
      <w:r w:rsidR="00DC5CC3">
        <w:rPr>
          <w:sz w:val="24"/>
          <w:szCs w:val="24"/>
        </w:rPr>
        <w:t>, Level I</w:t>
      </w:r>
      <w:r w:rsidR="004E77E4">
        <w:rPr>
          <w:sz w:val="24"/>
          <w:szCs w:val="24"/>
        </w:rPr>
        <w:t>I/III</w:t>
      </w:r>
      <w:r w:rsidR="00DC5CC3">
        <w:rPr>
          <w:sz w:val="24"/>
          <w:szCs w:val="24"/>
        </w:rPr>
        <w:t xml:space="preserve"> to Level I</w:t>
      </w:r>
      <w:r w:rsidR="004E77E4">
        <w:rPr>
          <w:sz w:val="24"/>
          <w:szCs w:val="24"/>
        </w:rPr>
        <w:t xml:space="preserve"> </w:t>
      </w:r>
      <w:r w:rsidR="00DC5CC3">
        <w:rPr>
          <w:sz w:val="24"/>
          <w:szCs w:val="24"/>
        </w:rPr>
        <w:t>Associate</w:t>
      </w:r>
      <w:r w:rsidR="0025665E">
        <w:rPr>
          <w:sz w:val="24"/>
          <w:szCs w:val="24"/>
        </w:rPr>
        <w:t xml:space="preserve"> - $</w:t>
      </w:r>
      <w:r w:rsidR="004E77E4">
        <w:rPr>
          <w:sz w:val="24"/>
          <w:szCs w:val="24"/>
        </w:rPr>
        <w:t>13.29</w:t>
      </w:r>
      <w:r w:rsidR="0025665E">
        <w:rPr>
          <w:sz w:val="24"/>
          <w:szCs w:val="24"/>
        </w:rPr>
        <w:t>/hr</w:t>
      </w:r>
      <w:r w:rsidR="00DC5C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E77E4">
        <w:rPr>
          <w:sz w:val="24"/>
          <w:szCs w:val="24"/>
        </w:rPr>
        <w:t xml:space="preserve">Out of State Travel Request: HS Contemporary Affairs class to Omaha Correctional Center in Omaha, NE on 11/14/19.  Grant Request: Linda Laughlin, RPP Mini Grant to purchase equipment. </w:t>
      </w:r>
      <w:r w:rsidR="00335C8D">
        <w:rPr>
          <w:sz w:val="24"/>
          <w:szCs w:val="24"/>
        </w:rPr>
        <w:t xml:space="preserve">Early Graduation Requests – December 2019 pending all requirements are met: </w:t>
      </w:r>
      <w:r w:rsidR="004E77E4">
        <w:rPr>
          <w:sz w:val="24"/>
          <w:szCs w:val="24"/>
        </w:rPr>
        <w:t>Kyrstin Miller</w:t>
      </w:r>
      <w:r w:rsidR="00335C8D">
        <w:rPr>
          <w:sz w:val="24"/>
          <w:szCs w:val="24"/>
        </w:rPr>
        <w:t xml:space="preserve">. </w:t>
      </w:r>
      <w:r w:rsidR="00DC5C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by Director </w:t>
      </w:r>
      <w:r w:rsidR="00BF7C96">
        <w:rPr>
          <w:sz w:val="24"/>
          <w:szCs w:val="24"/>
        </w:rPr>
        <w:t>Ritchey</w:t>
      </w:r>
      <w:r>
        <w:rPr>
          <w:sz w:val="24"/>
          <w:szCs w:val="24"/>
        </w:rPr>
        <w:t xml:space="preserve">, second by Director </w:t>
      </w:r>
      <w:r w:rsidR="00BF7C96">
        <w:rPr>
          <w:sz w:val="24"/>
          <w:szCs w:val="24"/>
        </w:rPr>
        <w:t>Van Der Vliet</w:t>
      </w:r>
      <w:r>
        <w:rPr>
          <w:sz w:val="24"/>
          <w:szCs w:val="24"/>
        </w:rPr>
        <w:t>.  Motion carried unanimously.</w:t>
      </w:r>
    </w:p>
    <w:p w14:paraId="076AEAEA" w14:textId="2BC2CAAE" w:rsidR="008D6118" w:rsidRDefault="008D6118" w:rsidP="000A6C31">
      <w:pPr>
        <w:pStyle w:val="NoSpacing"/>
        <w:rPr>
          <w:sz w:val="24"/>
          <w:szCs w:val="24"/>
        </w:rPr>
      </w:pPr>
    </w:p>
    <w:p w14:paraId="6AE64D79" w14:textId="20371A1D" w:rsidR="008D6118" w:rsidRDefault="008D6118" w:rsidP="000A6C31">
      <w:pPr>
        <w:pStyle w:val="NoSpacing"/>
        <w:rPr>
          <w:sz w:val="24"/>
          <w:szCs w:val="24"/>
        </w:rPr>
      </w:pPr>
    </w:p>
    <w:p w14:paraId="7CF18773" w14:textId="58E63A77" w:rsidR="008D6118" w:rsidRDefault="008D6118" w:rsidP="000A6C31">
      <w:pPr>
        <w:pStyle w:val="NoSpacing"/>
        <w:rPr>
          <w:sz w:val="24"/>
          <w:szCs w:val="24"/>
        </w:rPr>
      </w:pPr>
    </w:p>
    <w:p w14:paraId="135DD275" w14:textId="77777777" w:rsidR="008D6118" w:rsidRDefault="008D6118" w:rsidP="000A6C31">
      <w:pPr>
        <w:pStyle w:val="NoSpacing"/>
        <w:rPr>
          <w:sz w:val="24"/>
          <w:szCs w:val="24"/>
        </w:rPr>
      </w:pPr>
    </w:p>
    <w:p w14:paraId="64D29FDF" w14:textId="1F1C3439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lastRenderedPageBreak/>
        <w:t>Action Items:</w:t>
      </w:r>
    </w:p>
    <w:p w14:paraId="317D9554" w14:textId="1F5AB8C6" w:rsidR="000A6C31" w:rsidRDefault="002C7DCD" w:rsidP="000A6C31">
      <w:pPr>
        <w:pStyle w:val="NoSpacing"/>
        <w:rPr>
          <w:b/>
          <w:bCs/>
          <w:i/>
          <w:iCs/>
          <w:sz w:val="24"/>
          <w:szCs w:val="24"/>
        </w:rPr>
      </w:pPr>
      <w:r w:rsidRPr="002C7DCD">
        <w:rPr>
          <w:b/>
          <w:bCs/>
          <w:i/>
          <w:iCs/>
          <w:sz w:val="24"/>
          <w:szCs w:val="24"/>
        </w:rPr>
        <w:t>Approve Resolution Appointing Paying Agent, Bond Registrar, and Transfer Agent, Approving the Paying Agent, Bond Registrar and Transfer Agent Agreement and Authorizing the Execution of Same</w:t>
      </w:r>
      <w:r w:rsidR="000A6C31" w:rsidRPr="00080F73">
        <w:rPr>
          <w:b/>
          <w:bCs/>
          <w:i/>
          <w:iCs/>
          <w:sz w:val="24"/>
          <w:szCs w:val="24"/>
        </w:rPr>
        <w:t>:</w:t>
      </w:r>
    </w:p>
    <w:p w14:paraId="766F396D" w14:textId="6AF5FC2F" w:rsidR="002C7DCD" w:rsidRPr="002C7DCD" w:rsidRDefault="002C7DC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Ritchey, second by Director Langley.  Motion carried unanimously.</w:t>
      </w:r>
    </w:p>
    <w:p w14:paraId="66FAFF71" w14:textId="790F1FCA" w:rsidR="000A6C31" w:rsidRPr="00080F73" w:rsidRDefault="002C7DCD" w:rsidP="000A6C31">
      <w:pPr>
        <w:pStyle w:val="NoSpacing"/>
        <w:rPr>
          <w:b/>
          <w:bCs/>
          <w:i/>
          <w:iCs/>
          <w:sz w:val="24"/>
          <w:szCs w:val="24"/>
        </w:rPr>
      </w:pPr>
      <w:r w:rsidRPr="002C7DCD">
        <w:rPr>
          <w:b/>
          <w:bCs/>
          <w:i/>
          <w:iCs/>
          <w:sz w:val="24"/>
          <w:szCs w:val="24"/>
        </w:rPr>
        <w:t>Approve Tax Exemption Certificate</w:t>
      </w:r>
      <w:r w:rsidR="001A6B90">
        <w:rPr>
          <w:b/>
          <w:bCs/>
          <w:i/>
          <w:iCs/>
          <w:sz w:val="24"/>
          <w:szCs w:val="24"/>
        </w:rPr>
        <w:t>:</w:t>
      </w:r>
    </w:p>
    <w:p w14:paraId="78AE2F9F" w14:textId="7ED4487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8D6118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by Director </w:t>
      </w:r>
      <w:r w:rsidR="001A6B90">
        <w:rPr>
          <w:sz w:val="24"/>
          <w:szCs w:val="24"/>
        </w:rPr>
        <w:t>Langley</w:t>
      </w:r>
      <w:r>
        <w:rPr>
          <w:sz w:val="24"/>
          <w:szCs w:val="24"/>
        </w:rPr>
        <w:t>, second by Director</w:t>
      </w:r>
      <w:r w:rsidR="00080F73">
        <w:rPr>
          <w:sz w:val="24"/>
          <w:szCs w:val="24"/>
        </w:rPr>
        <w:t xml:space="preserve"> </w:t>
      </w:r>
      <w:r w:rsidR="002C7DCD">
        <w:rPr>
          <w:sz w:val="24"/>
          <w:szCs w:val="24"/>
        </w:rPr>
        <w:t>Van Der Vliet</w:t>
      </w:r>
      <w:r w:rsidR="00080F73">
        <w:rPr>
          <w:sz w:val="24"/>
          <w:szCs w:val="24"/>
        </w:rPr>
        <w:t>.  Motion carried unanimously.</w:t>
      </w:r>
    </w:p>
    <w:p w14:paraId="659E32A7" w14:textId="3142D3DF" w:rsidR="00080F73" w:rsidRPr="00080F73" w:rsidRDefault="001A6B90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2C7DCD">
        <w:rPr>
          <w:b/>
          <w:bCs/>
          <w:i/>
          <w:iCs/>
          <w:sz w:val="24"/>
          <w:szCs w:val="24"/>
        </w:rPr>
        <w:t>Wire Transfer Agreement</w:t>
      </w:r>
      <w:r w:rsidR="00080F73" w:rsidRPr="00080F73">
        <w:rPr>
          <w:b/>
          <w:bCs/>
          <w:i/>
          <w:iCs/>
          <w:sz w:val="24"/>
          <w:szCs w:val="24"/>
        </w:rPr>
        <w:t>:</w:t>
      </w:r>
    </w:p>
    <w:p w14:paraId="65277927" w14:textId="56530175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2C7DCD">
        <w:rPr>
          <w:sz w:val="24"/>
          <w:szCs w:val="24"/>
        </w:rPr>
        <w:t>Smith</w:t>
      </w:r>
      <w:r w:rsidR="001F3A3D">
        <w:rPr>
          <w:sz w:val="24"/>
          <w:szCs w:val="24"/>
        </w:rPr>
        <w:t xml:space="preserve"> </w:t>
      </w:r>
      <w:r w:rsidR="001A6B90">
        <w:rPr>
          <w:sz w:val="24"/>
          <w:szCs w:val="24"/>
        </w:rPr>
        <w:t>to approve</w:t>
      </w:r>
      <w:r w:rsidR="001F3A3D">
        <w:rPr>
          <w:sz w:val="24"/>
          <w:szCs w:val="24"/>
        </w:rPr>
        <w:t>,</w:t>
      </w:r>
      <w:r w:rsidR="005F33C1">
        <w:rPr>
          <w:sz w:val="24"/>
          <w:szCs w:val="24"/>
        </w:rPr>
        <w:t xml:space="preserve"> second by Director </w:t>
      </w:r>
      <w:r w:rsidR="002C7DCD">
        <w:rPr>
          <w:sz w:val="24"/>
          <w:szCs w:val="24"/>
        </w:rPr>
        <w:t>Van Der Vliet</w:t>
      </w:r>
      <w:r>
        <w:rPr>
          <w:sz w:val="24"/>
          <w:szCs w:val="24"/>
        </w:rPr>
        <w:t>.  Motion carried unanimously.</w:t>
      </w:r>
    </w:p>
    <w:p w14:paraId="4FBA960B" w14:textId="02AF9509" w:rsidR="001F3A3D" w:rsidRDefault="001F3A3D" w:rsidP="000A6C31">
      <w:pPr>
        <w:pStyle w:val="NoSpacing"/>
        <w:rPr>
          <w:b/>
          <w:bCs/>
          <w:i/>
          <w:iCs/>
          <w:sz w:val="24"/>
          <w:szCs w:val="24"/>
        </w:rPr>
      </w:pPr>
      <w:r w:rsidRPr="001F3A3D">
        <w:rPr>
          <w:b/>
          <w:bCs/>
          <w:i/>
          <w:iCs/>
          <w:sz w:val="24"/>
          <w:szCs w:val="24"/>
        </w:rPr>
        <w:t xml:space="preserve">Approve </w:t>
      </w:r>
      <w:r w:rsidR="002C7DCD" w:rsidRPr="002C7DCD">
        <w:rPr>
          <w:b/>
          <w:bCs/>
          <w:i/>
          <w:iCs/>
          <w:sz w:val="24"/>
          <w:szCs w:val="24"/>
        </w:rPr>
        <w:t>Resolution Authorizing the Terms of Issuance and Providing for and Securing the Payment of School Infrastructure Sales, Services and Use Tax Revenue Bonds</w:t>
      </w:r>
      <w:r w:rsidRPr="001F3A3D">
        <w:rPr>
          <w:b/>
          <w:bCs/>
          <w:i/>
          <w:iCs/>
          <w:sz w:val="24"/>
          <w:szCs w:val="24"/>
        </w:rPr>
        <w:t>:</w:t>
      </w:r>
    </w:p>
    <w:p w14:paraId="651B1B02" w14:textId="54208E23" w:rsidR="001F3A3D" w:rsidRDefault="002C7DC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Langley, second by Director Van Der Vliet</w:t>
      </w:r>
      <w:r w:rsidR="00EE76FB">
        <w:rPr>
          <w:sz w:val="24"/>
          <w:szCs w:val="24"/>
        </w:rPr>
        <w:t>.  Motion carried unanimously.</w:t>
      </w:r>
    </w:p>
    <w:p w14:paraId="57B5F0B5" w14:textId="16902305" w:rsidR="00EE76FB" w:rsidRDefault="00EE76FB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2C7DCD">
        <w:rPr>
          <w:b/>
          <w:bCs/>
          <w:i/>
          <w:iCs/>
          <w:sz w:val="24"/>
          <w:szCs w:val="24"/>
        </w:rPr>
        <w:t>Commissioning Agent Proposal</w:t>
      </w:r>
      <w:r>
        <w:rPr>
          <w:b/>
          <w:bCs/>
          <w:i/>
          <w:iCs/>
          <w:sz w:val="24"/>
          <w:szCs w:val="24"/>
        </w:rPr>
        <w:t>:</w:t>
      </w:r>
    </w:p>
    <w:p w14:paraId="66DF90E3" w14:textId="6662E291" w:rsidR="00EE76FB" w:rsidRDefault="00EE76F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2C7DCD">
        <w:rPr>
          <w:sz w:val="24"/>
          <w:szCs w:val="24"/>
        </w:rPr>
        <w:t>Ritchey to approve the low bid with IMEG for $47,700 for Phase I, second by Director Van Der Vliet</w:t>
      </w:r>
      <w:r>
        <w:rPr>
          <w:sz w:val="24"/>
          <w:szCs w:val="24"/>
        </w:rPr>
        <w:t>.  Motion carried unanimously.</w:t>
      </w:r>
    </w:p>
    <w:p w14:paraId="13C5809E" w14:textId="4295F485" w:rsidR="00EE76FB" w:rsidRPr="00EE76FB" w:rsidRDefault="00EE76FB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2C7DCD">
        <w:rPr>
          <w:b/>
          <w:bCs/>
          <w:i/>
          <w:iCs/>
          <w:sz w:val="24"/>
          <w:szCs w:val="24"/>
        </w:rPr>
        <w:t>Contract Document with Carl A. Nelson and Company</w:t>
      </w:r>
      <w:r>
        <w:rPr>
          <w:b/>
          <w:bCs/>
          <w:i/>
          <w:iCs/>
          <w:sz w:val="24"/>
          <w:szCs w:val="24"/>
        </w:rPr>
        <w:t>:</w:t>
      </w:r>
    </w:p>
    <w:p w14:paraId="42C9BC45" w14:textId="4592447F" w:rsidR="00EE76FB" w:rsidRDefault="00EE76F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2606C4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by Director </w:t>
      </w:r>
      <w:r w:rsidR="002C7DCD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2C7DCD">
        <w:rPr>
          <w:sz w:val="24"/>
          <w:szCs w:val="24"/>
        </w:rPr>
        <w:t>Langley</w:t>
      </w:r>
      <w:r>
        <w:rPr>
          <w:sz w:val="24"/>
          <w:szCs w:val="24"/>
        </w:rPr>
        <w:t>.  Motion carried unanimously.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4A814512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bookmarkStart w:id="0" w:name="_GoBack"/>
      <w:bookmarkEnd w:id="0"/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2C7DCD">
        <w:rPr>
          <w:sz w:val="24"/>
          <w:szCs w:val="24"/>
        </w:rPr>
        <w:t>December 9</w:t>
      </w:r>
      <w:r w:rsidR="00EE76FB">
        <w:rPr>
          <w:sz w:val="24"/>
          <w:szCs w:val="24"/>
        </w:rPr>
        <w:t>,</w:t>
      </w:r>
      <w:r w:rsidR="00080F73" w:rsidRPr="001E6D9A">
        <w:rPr>
          <w:sz w:val="24"/>
          <w:szCs w:val="24"/>
        </w:rPr>
        <w:t xml:space="preserve"> 2019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620DA8F4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5379DA">
        <w:rPr>
          <w:sz w:val="24"/>
          <w:szCs w:val="24"/>
        </w:rPr>
        <w:t>Ritchey</w:t>
      </w:r>
      <w:r>
        <w:rPr>
          <w:sz w:val="24"/>
          <w:szCs w:val="24"/>
        </w:rPr>
        <w:t xml:space="preserve">, second by Director </w:t>
      </w:r>
      <w:r w:rsidR="005379DA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5:</w:t>
      </w:r>
      <w:r w:rsidR="005379DA">
        <w:rPr>
          <w:sz w:val="24"/>
          <w:szCs w:val="24"/>
        </w:rPr>
        <w:t>23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36F54"/>
    <w:rsid w:val="00062038"/>
    <w:rsid w:val="00080F73"/>
    <w:rsid w:val="000A6C31"/>
    <w:rsid w:val="001A6B90"/>
    <w:rsid w:val="001E6D9A"/>
    <w:rsid w:val="001F3A3D"/>
    <w:rsid w:val="0025665E"/>
    <w:rsid w:val="002606C4"/>
    <w:rsid w:val="002C7DCD"/>
    <w:rsid w:val="00335C8D"/>
    <w:rsid w:val="00400723"/>
    <w:rsid w:val="004E1ABA"/>
    <w:rsid w:val="004E77E4"/>
    <w:rsid w:val="005379DA"/>
    <w:rsid w:val="005F33C1"/>
    <w:rsid w:val="006343C4"/>
    <w:rsid w:val="006A37CC"/>
    <w:rsid w:val="007542DA"/>
    <w:rsid w:val="007736E9"/>
    <w:rsid w:val="008D6118"/>
    <w:rsid w:val="00974ADD"/>
    <w:rsid w:val="00A24811"/>
    <w:rsid w:val="00A52EDA"/>
    <w:rsid w:val="00AA7795"/>
    <w:rsid w:val="00B37A93"/>
    <w:rsid w:val="00B92666"/>
    <w:rsid w:val="00BA6B98"/>
    <w:rsid w:val="00BB1324"/>
    <w:rsid w:val="00BF7C96"/>
    <w:rsid w:val="00C6307A"/>
    <w:rsid w:val="00C91CC7"/>
    <w:rsid w:val="00CE67E0"/>
    <w:rsid w:val="00D208AB"/>
    <w:rsid w:val="00D75B38"/>
    <w:rsid w:val="00DC5CC3"/>
    <w:rsid w:val="00EE76FB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6</cp:revision>
  <cp:lastPrinted>2019-08-15T12:22:00Z</cp:lastPrinted>
  <dcterms:created xsi:type="dcterms:W3CDTF">2019-11-13T15:35:00Z</dcterms:created>
  <dcterms:modified xsi:type="dcterms:W3CDTF">2019-11-15T17:49:00Z</dcterms:modified>
</cp:coreProperties>
</file>