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6807F868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2115A5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2974AA">
        <w:rPr>
          <w:b/>
          <w:bCs/>
          <w:sz w:val="24"/>
          <w:szCs w:val="24"/>
        </w:rPr>
        <w:t>February 14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0CAF4EA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A726A">
        <w:rPr>
          <w:sz w:val="24"/>
          <w:szCs w:val="24"/>
        </w:rPr>
        <w:t>2:30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14A7B7C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Bouray, </w:t>
      </w:r>
      <w:r>
        <w:rPr>
          <w:sz w:val="24"/>
          <w:szCs w:val="24"/>
        </w:rPr>
        <w:t xml:space="preserve">Jean Fichter, </w:t>
      </w:r>
      <w:r w:rsidR="00E87D76">
        <w:rPr>
          <w:sz w:val="24"/>
          <w:szCs w:val="24"/>
        </w:rPr>
        <w:t>Jeff Hiser</w:t>
      </w:r>
      <w:r w:rsidR="005A726A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</w:t>
      </w:r>
      <w:r w:rsidR="005A726A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.  Also present were Superintendent Dr. Kerri Nelson</w:t>
      </w:r>
      <w:r w:rsidR="005A726A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  <w:r w:rsidR="005A726A">
        <w:rPr>
          <w:sz w:val="24"/>
          <w:szCs w:val="24"/>
        </w:rPr>
        <w:t xml:space="preserve"> Absent was Director </w:t>
      </w:r>
      <w:r w:rsidR="003B7BA1">
        <w:rPr>
          <w:sz w:val="24"/>
          <w:szCs w:val="24"/>
        </w:rPr>
        <w:t xml:space="preserve">Kathy </w:t>
      </w:r>
      <w:r w:rsidR="005A726A">
        <w:rPr>
          <w:sz w:val="24"/>
          <w:szCs w:val="24"/>
        </w:rPr>
        <w:t>Langley.</w:t>
      </w:r>
    </w:p>
    <w:p w14:paraId="64D29FDF" w14:textId="1F1C3439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3EBD7FF3" w:rsidR="000A6C31" w:rsidRDefault="005A726A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Motion to Rescind Action Item 8.a – Reject Bids from the February 10, 2020 Board Meeting in order to clarify language</w:t>
      </w:r>
      <w:r w:rsidR="000A143A">
        <w:rPr>
          <w:b/>
          <w:bCs/>
          <w:i/>
          <w:iCs/>
          <w:sz w:val="24"/>
          <w:szCs w:val="24"/>
        </w:rPr>
        <w:t>:</w:t>
      </w:r>
    </w:p>
    <w:p w14:paraId="766F396D" w14:textId="2AB361D9" w:rsidR="002C7DCD" w:rsidRDefault="005A726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Hiser</w:t>
      </w:r>
      <w:r w:rsidR="000A143A">
        <w:rPr>
          <w:sz w:val="24"/>
          <w:szCs w:val="24"/>
        </w:rPr>
        <w:t xml:space="preserve">, second by Director </w:t>
      </w:r>
      <w:r w:rsidR="002115A5">
        <w:rPr>
          <w:sz w:val="24"/>
          <w:szCs w:val="24"/>
        </w:rPr>
        <w:t>Bouray</w:t>
      </w:r>
      <w:r w:rsidR="000A143A">
        <w:rPr>
          <w:sz w:val="24"/>
          <w:szCs w:val="24"/>
        </w:rPr>
        <w:t xml:space="preserve">.  Motion carried </w:t>
      </w:r>
      <w:r>
        <w:rPr>
          <w:sz w:val="24"/>
          <w:szCs w:val="24"/>
        </w:rPr>
        <w:t>4-0 with Director Langley absent.</w:t>
      </w:r>
    </w:p>
    <w:p w14:paraId="40D568A5" w14:textId="4AE53A7C" w:rsidR="005A726A" w:rsidRPr="005A726A" w:rsidRDefault="005A726A" w:rsidP="000A6C31">
      <w:pPr>
        <w:pStyle w:val="NoSpacing"/>
        <w:rPr>
          <w:b/>
          <w:bCs/>
          <w:i/>
          <w:iCs/>
          <w:sz w:val="24"/>
          <w:szCs w:val="24"/>
        </w:rPr>
      </w:pPr>
      <w:r w:rsidRPr="005A726A">
        <w:rPr>
          <w:b/>
          <w:bCs/>
          <w:i/>
          <w:iCs/>
          <w:sz w:val="24"/>
          <w:szCs w:val="24"/>
        </w:rPr>
        <w:t>Motion to Rescind Action Item 8.b – Authorize Rebidding from the February 10, 2020 Board Meeting in order to clarify language:</w:t>
      </w:r>
    </w:p>
    <w:p w14:paraId="3A906C8B" w14:textId="06E25703" w:rsidR="005A726A" w:rsidRDefault="005A726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Hiser, second by Director Van Der Vliet. Motion carried 4-0 with Director Langley absent.</w:t>
      </w:r>
    </w:p>
    <w:p w14:paraId="3430B760" w14:textId="014140BB" w:rsidR="005A726A" w:rsidRPr="00AE25FF" w:rsidRDefault="00AE25FF" w:rsidP="000A6C31">
      <w:pPr>
        <w:pStyle w:val="NoSpacing"/>
        <w:rPr>
          <w:b/>
          <w:bCs/>
          <w:i/>
          <w:iCs/>
          <w:sz w:val="24"/>
          <w:szCs w:val="24"/>
        </w:rPr>
      </w:pPr>
      <w:r w:rsidRPr="00AE25FF">
        <w:rPr>
          <w:b/>
          <w:bCs/>
          <w:i/>
          <w:iCs/>
          <w:sz w:val="24"/>
          <w:szCs w:val="24"/>
        </w:rPr>
        <w:t>Reject Bid Package</w:t>
      </w:r>
      <w:bookmarkStart w:id="0" w:name="_GoBack"/>
      <w:bookmarkEnd w:id="0"/>
      <w:r w:rsidRPr="00AE25FF">
        <w:rPr>
          <w:b/>
          <w:bCs/>
          <w:i/>
          <w:iCs/>
          <w:sz w:val="24"/>
          <w:szCs w:val="24"/>
        </w:rPr>
        <w:t xml:space="preserve"> 1: General Construction and Bid Package 2: Site</w:t>
      </w:r>
      <w:r w:rsidR="002974AA">
        <w:rPr>
          <w:b/>
          <w:bCs/>
          <w:i/>
          <w:iCs/>
          <w:sz w:val="24"/>
          <w:szCs w:val="24"/>
        </w:rPr>
        <w:t xml:space="preserve"> Work</w:t>
      </w:r>
      <w:r w:rsidRPr="00AE25FF">
        <w:rPr>
          <w:b/>
          <w:bCs/>
          <w:i/>
          <w:iCs/>
          <w:sz w:val="24"/>
          <w:szCs w:val="24"/>
        </w:rPr>
        <w:t xml:space="preserve"> from the January 23</w:t>
      </w:r>
      <w:r w:rsidRPr="00AE25FF">
        <w:rPr>
          <w:b/>
          <w:bCs/>
          <w:i/>
          <w:iCs/>
          <w:sz w:val="24"/>
          <w:szCs w:val="24"/>
          <w:vertAlign w:val="superscript"/>
        </w:rPr>
        <w:t>rd</w:t>
      </w:r>
      <w:r w:rsidRPr="00AE25FF">
        <w:rPr>
          <w:b/>
          <w:bCs/>
          <w:i/>
          <w:iCs/>
          <w:sz w:val="24"/>
          <w:szCs w:val="24"/>
        </w:rPr>
        <w:t xml:space="preserve"> Bid Opening:</w:t>
      </w:r>
    </w:p>
    <w:p w14:paraId="484E7EEE" w14:textId="36CE2B59" w:rsidR="00AE25FF" w:rsidRDefault="00AE25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Hiser moved to reject Bid Package 1: General Construction with Building Crafts, Inc. for $853,000 and Bid Package 2: Site Work with Cornerstone Commercial Contractors, Inc. for $259,755 from the January 23</w:t>
      </w:r>
      <w:r w:rsidRPr="00AE25F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bid opening due to bids coming in way over budget.  Director Bouray seconded the motion.  Motion carried 4-0 with Director Langley absent.</w:t>
      </w:r>
    </w:p>
    <w:p w14:paraId="1E61CD9A" w14:textId="58EFBD07" w:rsidR="00AE25FF" w:rsidRDefault="00AE25FF" w:rsidP="000A6C31">
      <w:pPr>
        <w:pStyle w:val="NoSpacing"/>
        <w:rPr>
          <w:b/>
          <w:bCs/>
          <w:i/>
          <w:iCs/>
          <w:sz w:val="24"/>
          <w:szCs w:val="24"/>
        </w:rPr>
      </w:pPr>
      <w:r w:rsidRPr="00AE25FF">
        <w:rPr>
          <w:b/>
          <w:bCs/>
          <w:i/>
          <w:iCs/>
          <w:sz w:val="24"/>
          <w:szCs w:val="24"/>
        </w:rPr>
        <w:t>Motion to Authorize Rebidding from the January 23</w:t>
      </w:r>
      <w:r w:rsidRPr="00AE25FF">
        <w:rPr>
          <w:b/>
          <w:bCs/>
          <w:i/>
          <w:iCs/>
          <w:sz w:val="24"/>
          <w:szCs w:val="24"/>
          <w:vertAlign w:val="superscript"/>
        </w:rPr>
        <w:t>rd</w:t>
      </w:r>
      <w:r w:rsidRPr="00AE25FF">
        <w:rPr>
          <w:b/>
          <w:bCs/>
          <w:i/>
          <w:iCs/>
          <w:sz w:val="24"/>
          <w:szCs w:val="24"/>
        </w:rPr>
        <w:t xml:space="preserve"> Bid Opening for Bid Package 1 and 2: General Construction and Site Work combined and Bid Package 5: Electrical</w:t>
      </w:r>
      <w:r>
        <w:rPr>
          <w:b/>
          <w:bCs/>
          <w:i/>
          <w:iCs/>
          <w:sz w:val="24"/>
          <w:szCs w:val="24"/>
        </w:rPr>
        <w:t>:</w:t>
      </w:r>
    </w:p>
    <w:p w14:paraId="0033A1F8" w14:textId="7DF8F564" w:rsidR="00AE25FF" w:rsidRDefault="00AE25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Bouray, second by Director Hiser.  Motion carried 4-0 with Director Langley absent.</w:t>
      </w:r>
    </w:p>
    <w:p w14:paraId="52EB0566" w14:textId="2A6777EA" w:rsidR="00AE25FF" w:rsidRPr="00AE25FF" w:rsidRDefault="00AE25FF" w:rsidP="000A6C31">
      <w:pPr>
        <w:pStyle w:val="NoSpacing"/>
        <w:rPr>
          <w:b/>
          <w:bCs/>
          <w:i/>
          <w:iCs/>
          <w:sz w:val="24"/>
          <w:szCs w:val="24"/>
        </w:rPr>
      </w:pPr>
      <w:r w:rsidRPr="00AE25FF">
        <w:rPr>
          <w:b/>
          <w:bCs/>
          <w:i/>
          <w:iCs/>
          <w:sz w:val="24"/>
          <w:szCs w:val="24"/>
        </w:rPr>
        <w:t>Approve Public Hearing Date for Asbestos Abatement, Renovation Phase 2 and Bid Packages for General Construction and Site Work, and Electrical for February 24, 2020 at 5:00 p.m.:</w:t>
      </w:r>
    </w:p>
    <w:p w14:paraId="5E702446" w14:textId="2C367F3D" w:rsidR="00AE25FF" w:rsidRDefault="00AE25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Bouray, second by Director Van Der Vliet.  Motion carried 4-0 with Director Langley absent.</w:t>
      </w:r>
    </w:p>
    <w:p w14:paraId="41BC12EA" w14:textId="4DAD35B4" w:rsidR="00AE25FF" w:rsidRPr="00AE25FF" w:rsidRDefault="00AE25FF" w:rsidP="000A6C31">
      <w:pPr>
        <w:pStyle w:val="NoSpacing"/>
        <w:rPr>
          <w:b/>
          <w:bCs/>
          <w:i/>
          <w:iCs/>
          <w:sz w:val="24"/>
          <w:szCs w:val="24"/>
        </w:rPr>
      </w:pPr>
      <w:r w:rsidRPr="00AE25FF">
        <w:rPr>
          <w:b/>
          <w:bCs/>
          <w:i/>
          <w:iCs/>
          <w:sz w:val="24"/>
          <w:szCs w:val="24"/>
        </w:rPr>
        <w:t>Approve 95% Construction Design and Budget for Renovation Bid Documents – Phase 2:</w:t>
      </w:r>
    </w:p>
    <w:p w14:paraId="08F20EFD" w14:textId="383AE942" w:rsidR="00AE25FF" w:rsidRPr="00AE25FF" w:rsidRDefault="00AE25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Hiser, second by Director Bouray.  Motion carried 4-0 with Director Langley absent.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4BFF71E7" w14:textId="7E3FFF13" w:rsidR="00AE25FF" w:rsidRDefault="00AE25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Special Meeting – February 24, 2020 at 5:00 pm.</w:t>
      </w:r>
    </w:p>
    <w:p w14:paraId="26A08100" w14:textId="79041C27" w:rsidR="002115A5" w:rsidRPr="002115A5" w:rsidRDefault="008D611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AE25FF">
        <w:rPr>
          <w:sz w:val="24"/>
          <w:szCs w:val="24"/>
        </w:rPr>
        <w:t>March 9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58130205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2115A5">
        <w:rPr>
          <w:sz w:val="24"/>
          <w:szCs w:val="24"/>
        </w:rPr>
        <w:t>Bouray</w:t>
      </w:r>
      <w:r>
        <w:rPr>
          <w:sz w:val="24"/>
          <w:szCs w:val="24"/>
        </w:rPr>
        <w:t xml:space="preserve">, second by Director </w:t>
      </w:r>
      <w:r w:rsidR="00AE25FF">
        <w:rPr>
          <w:sz w:val="24"/>
          <w:szCs w:val="24"/>
        </w:rPr>
        <w:t>Hiser</w:t>
      </w:r>
      <w:r>
        <w:rPr>
          <w:sz w:val="24"/>
          <w:szCs w:val="24"/>
        </w:rPr>
        <w:t xml:space="preserve"> to adjourn the meeting at </w:t>
      </w:r>
      <w:r w:rsidR="00AE25FF">
        <w:rPr>
          <w:sz w:val="24"/>
          <w:szCs w:val="24"/>
        </w:rPr>
        <w:t>2:43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AE25FF">
        <w:rPr>
          <w:sz w:val="24"/>
          <w:szCs w:val="24"/>
        </w:rPr>
        <w:t>4-0 with Director Langley absent</w:t>
      </w:r>
      <w:r>
        <w:rPr>
          <w:sz w:val="24"/>
          <w:szCs w:val="24"/>
        </w:rPr>
        <w:t>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AE25F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36F54"/>
    <w:rsid w:val="00062038"/>
    <w:rsid w:val="00080F73"/>
    <w:rsid w:val="000A143A"/>
    <w:rsid w:val="000A6C31"/>
    <w:rsid w:val="001A6B90"/>
    <w:rsid w:val="001E6D9A"/>
    <w:rsid w:val="001F3A3D"/>
    <w:rsid w:val="002115A5"/>
    <w:rsid w:val="0025665E"/>
    <w:rsid w:val="002606C4"/>
    <w:rsid w:val="002974AA"/>
    <w:rsid w:val="002B66EA"/>
    <w:rsid w:val="002C7DCD"/>
    <w:rsid w:val="00335C8D"/>
    <w:rsid w:val="003B7BA1"/>
    <w:rsid w:val="00400723"/>
    <w:rsid w:val="004E1ABA"/>
    <w:rsid w:val="004E77E4"/>
    <w:rsid w:val="005379DA"/>
    <w:rsid w:val="005A726A"/>
    <w:rsid w:val="005F33C1"/>
    <w:rsid w:val="006343C4"/>
    <w:rsid w:val="006A37CC"/>
    <w:rsid w:val="007542DA"/>
    <w:rsid w:val="007736E9"/>
    <w:rsid w:val="00812636"/>
    <w:rsid w:val="008D6118"/>
    <w:rsid w:val="00911E68"/>
    <w:rsid w:val="00946365"/>
    <w:rsid w:val="00974ADD"/>
    <w:rsid w:val="00A24811"/>
    <w:rsid w:val="00A4550B"/>
    <w:rsid w:val="00A52EDA"/>
    <w:rsid w:val="00AA7795"/>
    <w:rsid w:val="00AE25FF"/>
    <w:rsid w:val="00B37A93"/>
    <w:rsid w:val="00B45AF2"/>
    <w:rsid w:val="00B92666"/>
    <w:rsid w:val="00BA6B98"/>
    <w:rsid w:val="00BB1324"/>
    <w:rsid w:val="00BF7C96"/>
    <w:rsid w:val="00C6307A"/>
    <w:rsid w:val="00C91CC7"/>
    <w:rsid w:val="00CE67E0"/>
    <w:rsid w:val="00D208AB"/>
    <w:rsid w:val="00D75B38"/>
    <w:rsid w:val="00D93717"/>
    <w:rsid w:val="00DC5CC3"/>
    <w:rsid w:val="00DE1979"/>
    <w:rsid w:val="00E87D76"/>
    <w:rsid w:val="00EE76FB"/>
    <w:rsid w:val="00F772B5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2020-02-17T14:21:00Z</dcterms:created>
  <dcterms:modified xsi:type="dcterms:W3CDTF">2020-02-18T13:28:00Z</dcterms:modified>
</cp:coreProperties>
</file>